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739A" w14:textId="122659BE" w:rsidR="0024614C" w:rsidRDefault="505E9E00" w:rsidP="7CB84BF7">
      <w:pPr>
        <w:pStyle w:val="Heading1"/>
        <w:rPr>
          <w:rFonts w:ascii="Calibri" w:eastAsia="Calibri" w:hAnsi="Calibri" w:cs="Calibri"/>
          <w:color w:val="0B1D37"/>
        </w:rPr>
      </w:pPr>
      <w:r w:rsidRPr="7CB84BF7">
        <w:rPr>
          <w:rFonts w:ascii="Calibri" w:eastAsia="Calibri" w:hAnsi="Calibri" w:cs="Calibri"/>
          <w:color w:val="0B1D37"/>
        </w:rPr>
        <w:t>Small Business Support Grant –2022 Calculating weekly payroll template</w:t>
      </w:r>
    </w:p>
    <w:p w14:paraId="4B0C7DA1" w14:textId="03F63330" w:rsidR="0024614C" w:rsidRDefault="711F17D0" w:rsidP="20A83AEA">
      <w:pPr>
        <w:pStyle w:val="Heading1"/>
        <w:rPr>
          <w:rFonts w:ascii="Calibri" w:eastAsia="Calibri" w:hAnsi="Calibri" w:cs="Calibri"/>
          <w:color w:val="0B1D37"/>
        </w:rPr>
      </w:pPr>
      <w:r w:rsidRPr="20A83AEA">
        <w:rPr>
          <w:rFonts w:ascii="Calibri" w:eastAsia="Calibri" w:hAnsi="Calibri" w:cs="Calibri"/>
          <w:color w:val="0B1D37"/>
        </w:rPr>
        <w:t>CALCULATING WEEKLY PAYROLL</w:t>
      </w:r>
    </w:p>
    <w:p w14:paraId="1766335F" w14:textId="4CAD592F" w:rsidR="0024614C" w:rsidRDefault="0024614C" w:rsidP="20A83AEA"/>
    <w:p w14:paraId="0A72122D" w14:textId="487DE1D2" w:rsidR="0024614C" w:rsidRDefault="245CEB1A" w:rsidP="245CEB1A">
      <w:pPr>
        <w:rPr>
          <w:rFonts w:ascii="Calibri" w:eastAsia="Calibri" w:hAnsi="Calibri" w:cs="Calibri"/>
          <w:color w:val="00003D"/>
          <w:sz w:val="19"/>
          <w:szCs w:val="19"/>
        </w:rPr>
      </w:pPr>
      <w:r w:rsidRPr="245CEB1A">
        <w:rPr>
          <w:rFonts w:ascii="Calibri" w:eastAsia="Calibri" w:hAnsi="Calibri" w:cs="Calibri"/>
          <w:color w:val="00003D"/>
          <w:sz w:val="19"/>
          <w:szCs w:val="19"/>
        </w:rPr>
        <w:t>When applying for the 2022 Small Business Support Program you are only required to input row D and E from the table below</w:t>
      </w:r>
    </w:p>
    <w:p w14:paraId="5F180EA1" w14:textId="2C87C6D7" w:rsidR="0024614C" w:rsidRDefault="711F17D0" w:rsidP="245CEB1A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3D"/>
          <w:sz w:val="19"/>
          <w:szCs w:val="19"/>
        </w:rPr>
      </w:pPr>
      <w:r w:rsidRPr="245CEB1A">
        <w:rPr>
          <w:rFonts w:eastAsia="Calibri"/>
          <w:color w:val="00003D"/>
          <w:sz w:val="19"/>
          <w:szCs w:val="19"/>
        </w:rPr>
        <w:t xml:space="preserve">To calculate weekly payroll, refer to your calculation of wages, salaries and other amounts paid to NSW employees </w:t>
      </w:r>
      <w:r w:rsidR="57159749" w:rsidRPr="4DF96D15">
        <w:rPr>
          <w:rFonts w:eastAsia="Calibri"/>
          <w:color w:val="00003D"/>
          <w:sz w:val="19"/>
          <w:szCs w:val="19"/>
        </w:rPr>
        <w:t>at</w:t>
      </w:r>
      <w:r w:rsidRPr="245CEB1A">
        <w:rPr>
          <w:rFonts w:eastAsia="Calibri"/>
          <w:color w:val="00003D"/>
          <w:sz w:val="19"/>
          <w:szCs w:val="19"/>
        </w:rPr>
        <w:t xml:space="preserve"> </w:t>
      </w:r>
      <w:hyperlink r:id="rId8">
        <w:r w:rsidRPr="245CEB1A">
          <w:rPr>
            <w:rStyle w:val="Hyperlink"/>
            <w:rFonts w:eastAsia="Calibri"/>
            <w:sz w:val="19"/>
            <w:szCs w:val="19"/>
          </w:rPr>
          <w:t>item W1</w:t>
        </w:r>
      </w:hyperlink>
      <w:r w:rsidRPr="245CEB1A">
        <w:rPr>
          <w:rFonts w:eastAsia="Calibri"/>
          <w:color w:val="00003D"/>
          <w:sz w:val="19"/>
          <w:szCs w:val="19"/>
        </w:rPr>
        <w:t xml:space="preserve"> in your most recent lodged BAS or IAS</w:t>
      </w:r>
      <w:r w:rsidR="002A3A0E" w:rsidRPr="245CEB1A">
        <w:rPr>
          <w:rFonts w:eastAsia="Calibri"/>
          <w:color w:val="00003D"/>
          <w:sz w:val="19"/>
          <w:szCs w:val="19"/>
        </w:rPr>
        <w:t xml:space="preserve"> </w:t>
      </w:r>
      <w:r w:rsidR="002A3A0E" w:rsidRPr="4DF96D15">
        <w:rPr>
          <w:rFonts w:eastAsia="Calibri"/>
          <w:color w:val="00003D"/>
          <w:sz w:val="19"/>
          <w:szCs w:val="19"/>
        </w:rPr>
        <w:t xml:space="preserve">for a tax period </w:t>
      </w:r>
      <w:r w:rsidR="243FA0A2" w:rsidRPr="4DF96D15">
        <w:rPr>
          <w:rFonts w:eastAsia="Calibri"/>
          <w:color w:val="00003D"/>
          <w:sz w:val="19"/>
          <w:szCs w:val="19"/>
        </w:rPr>
        <w:t>within</w:t>
      </w:r>
      <w:r w:rsidR="002A3A0E" w:rsidRPr="245CEB1A">
        <w:rPr>
          <w:rFonts w:eastAsia="Calibri"/>
          <w:color w:val="00003D"/>
          <w:sz w:val="19"/>
          <w:szCs w:val="19"/>
        </w:rPr>
        <w:t xml:space="preserve"> the 2021-22 financial year</w:t>
      </w:r>
      <w:r w:rsidRPr="245CEB1A">
        <w:rPr>
          <w:rFonts w:eastAsia="Calibri"/>
          <w:color w:val="00003D"/>
          <w:sz w:val="19"/>
          <w:szCs w:val="19"/>
        </w:rPr>
        <w:t xml:space="preserve">. </w:t>
      </w:r>
    </w:p>
    <w:p w14:paraId="5A11B3A5" w14:textId="74916B16" w:rsidR="00E35FAE" w:rsidRDefault="245CEB1A" w:rsidP="245CEB1A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3D"/>
          <w:sz w:val="19"/>
          <w:szCs w:val="19"/>
          <w:lang w:val="en-US"/>
        </w:rPr>
      </w:pPr>
      <w:r w:rsidRPr="245CEB1A">
        <w:rPr>
          <w:rFonts w:eastAsia="Calibri"/>
          <w:color w:val="00003D"/>
          <w:sz w:val="19"/>
          <w:szCs w:val="19"/>
          <w:lang w:val="en-US"/>
        </w:rPr>
        <w:t xml:space="preserve">If you do not </w:t>
      </w:r>
      <w:r w:rsidR="0E2915E8" w:rsidRPr="4DF96D15">
        <w:rPr>
          <w:rFonts w:eastAsia="Calibri"/>
          <w:color w:val="00003D"/>
          <w:sz w:val="19"/>
          <w:szCs w:val="19"/>
          <w:lang w:val="en-US"/>
        </w:rPr>
        <w:t>submit a</w:t>
      </w:r>
      <w:r w:rsidRPr="245CEB1A">
        <w:rPr>
          <w:rFonts w:eastAsia="Calibri"/>
          <w:color w:val="00003D"/>
          <w:sz w:val="19"/>
          <w:szCs w:val="19"/>
          <w:lang w:val="en-US"/>
        </w:rPr>
        <w:t xml:space="preserve"> BAS</w:t>
      </w:r>
      <w:r w:rsidR="0E2915E8" w:rsidRPr="4DF96D15">
        <w:rPr>
          <w:rFonts w:eastAsia="Calibri"/>
          <w:color w:val="00003D"/>
          <w:sz w:val="19"/>
          <w:szCs w:val="19"/>
          <w:lang w:val="en-US"/>
        </w:rPr>
        <w:t xml:space="preserve"> or IAS</w:t>
      </w:r>
      <w:r w:rsidRPr="245CEB1A">
        <w:rPr>
          <w:rFonts w:eastAsia="Calibri"/>
          <w:color w:val="00003D"/>
          <w:sz w:val="19"/>
          <w:szCs w:val="19"/>
          <w:lang w:val="en-US"/>
        </w:rPr>
        <w:t xml:space="preserve">, refer to the last Single Touch Payroll (STP) </w:t>
      </w:r>
      <w:r w:rsidR="58622362" w:rsidRPr="4DF96D15">
        <w:rPr>
          <w:rFonts w:eastAsia="Calibri"/>
          <w:color w:val="00003D"/>
          <w:sz w:val="19"/>
          <w:szCs w:val="19"/>
          <w:lang w:val="en-US"/>
        </w:rPr>
        <w:t>from November or December 2021</w:t>
      </w:r>
      <w:r w:rsidRPr="245CEB1A">
        <w:rPr>
          <w:rFonts w:eastAsia="Calibri"/>
          <w:color w:val="00003D"/>
          <w:sz w:val="19"/>
          <w:szCs w:val="19"/>
          <w:lang w:val="en-US"/>
        </w:rPr>
        <w:t xml:space="preserve"> submitted to the ATO</w:t>
      </w:r>
      <w:r w:rsidR="58622362" w:rsidRPr="4DF96D15">
        <w:rPr>
          <w:rFonts w:eastAsia="Calibri"/>
          <w:color w:val="00003D"/>
          <w:sz w:val="19"/>
          <w:szCs w:val="19"/>
          <w:lang w:val="en-US"/>
        </w:rPr>
        <w:t>.</w:t>
      </w:r>
    </w:p>
    <w:p w14:paraId="1F9B670C" w14:textId="479C4C08" w:rsidR="00E35FAE" w:rsidRDefault="4F6AB0E9" w:rsidP="245CEB1A">
      <w:pPr>
        <w:pStyle w:val="ListParagraph"/>
        <w:numPr>
          <w:ilvl w:val="0"/>
          <w:numId w:val="1"/>
        </w:numPr>
        <w:rPr>
          <w:color w:val="00003D"/>
          <w:sz w:val="19"/>
          <w:szCs w:val="19"/>
          <w:lang w:val="en-US"/>
        </w:rPr>
      </w:pPr>
      <w:r w:rsidRPr="1EA2ADCB">
        <w:rPr>
          <w:rFonts w:eastAsia="Calibri"/>
          <w:color w:val="00003D"/>
          <w:sz w:val="19"/>
          <w:szCs w:val="19"/>
          <w:lang w:val="en-US"/>
        </w:rPr>
        <w:t xml:space="preserve">Businesses that do not submit a BAS, </w:t>
      </w:r>
      <w:r w:rsidR="58622362" w:rsidRPr="4DF96D15">
        <w:rPr>
          <w:rFonts w:eastAsia="Calibri"/>
          <w:color w:val="00003D"/>
          <w:sz w:val="19"/>
          <w:szCs w:val="19"/>
          <w:lang w:val="en-US"/>
        </w:rPr>
        <w:t xml:space="preserve">or </w:t>
      </w:r>
      <w:r w:rsidRPr="1EA2ADCB">
        <w:rPr>
          <w:rFonts w:eastAsia="Calibri"/>
          <w:color w:val="00003D"/>
          <w:sz w:val="19"/>
          <w:szCs w:val="19"/>
          <w:lang w:val="en-US"/>
        </w:rPr>
        <w:t>IAS</w:t>
      </w:r>
      <w:r w:rsidR="58622362" w:rsidRPr="4DF96D15">
        <w:rPr>
          <w:rFonts w:eastAsia="Calibri"/>
          <w:color w:val="00003D"/>
          <w:sz w:val="19"/>
          <w:szCs w:val="19"/>
          <w:lang w:val="en-US"/>
        </w:rPr>
        <w:t>,</w:t>
      </w:r>
      <w:r w:rsidRPr="1EA2ADCB">
        <w:rPr>
          <w:rFonts w:eastAsia="Calibri"/>
          <w:color w:val="00003D"/>
          <w:sz w:val="19"/>
          <w:szCs w:val="19"/>
          <w:lang w:val="en-US"/>
        </w:rPr>
        <w:t xml:space="preserve"> or have no W1 amount should use the ATO definition of W1</w:t>
      </w:r>
    </w:p>
    <w:p w14:paraId="53C5EE13" w14:textId="234357BF" w:rsidR="00E35FAE" w:rsidRDefault="00E35FAE" w:rsidP="1EA2ADCB">
      <w:pPr>
        <w:rPr>
          <w:rFonts w:ascii="Calibri" w:eastAsia="Calibri" w:hAnsi="Calibri" w:cs="Calibri"/>
          <w:color w:val="00003D"/>
          <w:sz w:val="19"/>
          <w:szCs w:val="19"/>
        </w:rPr>
      </w:pPr>
    </w:p>
    <w:p w14:paraId="1A6F9971" w14:textId="5E9062DA" w:rsidR="00E35FAE" w:rsidRDefault="68A8DEA4" w:rsidP="1EA2ADCB">
      <w:pPr>
        <w:rPr>
          <w:rFonts w:eastAsia="Calibri"/>
          <w:b/>
          <w:bCs/>
          <w:color w:val="00003D"/>
          <w:sz w:val="19"/>
          <w:szCs w:val="19"/>
        </w:rPr>
      </w:pPr>
      <w:r w:rsidRPr="1EA2ADCB">
        <w:rPr>
          <w:rFonts w:eastAsia="Calibri"/>
          <w:b/>
          <w:bCs/>
          <w:color w:val="00003D"/>
          <w:sz w:val="19"/>
          <w:szCs w:val="19"/>
        </w:rPr>
        <w:t xml:space="preserve">Important </w:t>
      </w:r>
      <w:r w:rsidR="134099CE" w:rsidRPr="1EA2ADCB">
        <w:rPr>
          <w:rFonts w:eastAsia="Calibri"/>
          <w:b/>
          <w:bCs/>
          <w:color w:val="00003D"/>
          <w:sz w:val="19"/>
          <w:szCs w:val="19"/>
        </w:rPr>
        <w:t xml:space="preserve">– Do not input your W1 figure as your weekly payroll. </w:t>
      </w:r>
    </w:p>
    <w:p w14:paraId="59FFD3C5" w14:textId="71BC415B" w:rsidR="0024614C" w:rsidRDefault="711F17D0" w:rsidP="245CEB1A">
      <w:pPr>
        <w:rPr>
          <w:rFonts w:ascii="Calibri" w:eastAsia="Calibri" w:hAnsi="Calibri" w:cs="Calibri"/>
          <w:b/>
          <w:bCs/>
          <w:color w:val="00003D"/>
        </w:rPr>
      </w:pPr>
      <w:r w:rsidRPr="245CEB1A">
        <w:rPr>
          <w:rFonts w:ascii="Calibri" w:eastAsia="Calibri" w:hAnsi="Calibri" w:cs="Calibri"/>
          <w:b/>
          <w:bCs/>
          <w:color w:val="00003D"/>
        </w:rPr>
        <w:t>Calculating weekly payroll template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5"/>
        <w:gridCol w:w="6855"/>
        <w:gridCol w:w="2190"/>
      </w:tblGrid>
      <w:tr w:rsidR="20A83AEA" w14:paraId="53DBE209" w14:textId="77777777" w:rsidTr="4DF96D15">
        <w:trPr>
          <w:trHeight w:val="780"/>
        </w:trPr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78C0FD" w14:textId="4B982FE0" w:rsidR="20A83AEA" w:rsidRDefault="20A83AEA" w:rsidP="20A83AEA">
            <w:pPr>
              <w:jc w:val="center"/>
            </w:pPr>
            <w:r w:rsidRPr="20A83AEA">
              <w:rPr>
                <w:rFonts w:ascii="Calibri" w:eastAsia="Calibri" w:hAnsi="Calibri" w:cs="Calibri"/>
                <w:b/>
                <w:bCs/>
                <w:color w:val="00003D"/>
                <w:sz w:val="19"/>
                <w:szCs w:val="19"/>
              </w:rPr>
              <w:t>A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19774" w14:textId="51E0018E" w:rsidR="20A83AEA" w:rsidRDefault="67ACB1AC">
            <w:pPr>
              <w:rPr>
                <w:rFonts w:ascii="Calibri" w:eastAsia="Calibri" w:hAnsi="Calibri" w:cs="Calibri"/>
                <w:color w:val="00003D"/>
                <w:sz w:val="19"/>
                <w:szCs w:val="19"/>
              </w:rPr>
            </w:pPr>
            <w:r w:rsidRPr="1EA2ADCB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 xml:space="preserve">The amount included </w:t>
            </w:r>
            <w:r w:rsidR="1E92B0C2" w:rsidRPr="1EA2ADCB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at</w:t>
            </w:r>
            <w:r w:rsidRPr="1EA2ADCB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 xml:space="preserve"> W1 in the business’ most recently lodged BAS or IAS</w:t>
            </w:r>
            <w:r w:rsidR="5F6D897B" w:rsidRPr="1EA2ADCB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 xml:space="preserve"> in the 2021-22 financial year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C621CF" w14:textId="0E7CB0FD" w:rsidR="20A83AEA" w:rsidRDefault="20A83AEA">
            <w:r w:rsidRPr="20A83AEA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[</w:t>
            </w:r>
            <w:r w:rsidR="700BD62C" w:rsidRPr="04ABB887">
              <w:rPr>
                <w:rFonts w:ascii="Calibri" w:eastAsia="Calibri" w:hAnsi="Calibri" w:cs="Calibri"/>
                <w:i/>
                <w:iCs/>
                <w:color w:val="00003D"/>
                <w:sz w:val="19"/>
                <w:szCs w:val="19"/>
              </w:rPr>
              <w:t xml:space="preserve">find </w:t>
            </w:r>
            <w:r w:rsidRPr="20A83AEA">
              <w:rPr>
                <w:rFonts w:ascii="Calibri" w:eastAsia="Calibri" w:hAnsi="Calibri" w:cs="Calibri"/>
                <w:i/>
                <w:iCs/>
                <w:color w:val="00003D"/>
                <w:sz w:val="19"/>
                <w:szCs w:val="19"/>
              </w:rPr>
              <w:t>amount shown in W1</w:t>
            </w:r>
            <w:r w:rsidRPr="20A83AEA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]</w:t>
            </w:r>
          </w:p>
        </w:tc>
      </w:tr>
      <w:tr w:rsidR="20A83AEA" w14:paraId="6EB39585" w14:textId="77777777" w:rsidTr="4DF96D15">
        <w:trPr>
          <w:trHeight w:val="765"/>
        </w:trPr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59945A" w14:textId="2D7EC901" w:rsidR="20A83AEA" w:rsidRDefault="20A83AEA" w:rsidP="20A83AEA">
            <w:pPr>
              <w:jc w:val="center"/>
            </w:pPr>
            <w:r w:rsidRPr="20A83AEA">
              <w:rPr>
                <w:rFonts w:ascii="Calibri" w:eastAsia="Calibri" w:hAnsi="Calibri" w:cs="Calibri"/>
                <w:b/>
                <w:bCs/>
                <w:color w:val="00003D"/>
                <w:sz w:val="19"/>
                <w:szCs w:val="19"/>
              </w:rPr>
              <w:t>B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B05C0" w14:textId="183F1099" w:rsidR="20A83AEA" w:rsidRDefault="67ACB1AC">
            <w:r w:rsidRPr="1EA2ADCB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 xml:space="preserve">Calculate the total gross payments to employees based outside NSW that was included </w:t>
            </w:r>
            <w:r w:rsidR="27A758B0" w:rsidRPr="1EA2ADCB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at</w:t>
            </w:r>
            <w:r w:rsidRPr="1EA2ADCB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 xml:space="preserve"> W1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6333A5" w14:textId="59BB887E" w:rsidR="20A83AEA" w:rsidRDefault="20A83AEA">
            <w:r w:rsidRPr="20A83AEA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 xml:space="preserve"> </w:t>
            </w:r>
          </w:p>
        </w:tc>
      </w:tr>
      <w:tr w:rsidR="20A83AEA" w14:paraId="5B420C26" w14:textId="77777777" w:rsidTr="4DF96D15">
        <w:trPr>
          <w:trHeight w:val="780"/>
        </w:trPr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F215D3" w14:textId="21521D41" w:rsidR="20A83AEA" w:rsidRDefault="20A83AEA" w:rsidP="20A83AEA">
            <w:pPr>
              <w:jc w:val="center"/>
            </w:pPr>
            <w:r w:rsidRPr="20A83AEA">
              <w:rPr>
                <w:rFonts w:ascii="Calibri" w:eastAsia="Calibri" w:hAnsi="Calibri" w:cs="Calibri"/>
                <w:b/>
                <w:bCs/>
                <w:color w:val="00003D"/>
                <w:sz w:val="19"/>
                <w:szCs w:val="19"/>
              </w:rPr>
              <w:t>C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ADA64" w14:textId="3CA1311D" w:rsidR="20A83AEA" w:rsidRDefault="67ACB1AC">
            <w:r w:rsidRPr="1EA2ADCB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 xml:space="preserve">Calculate the payments withheld on behalf of contractors (including contractors based in NSW) under voluntary agreements included </w:t>
            </w:r>
            <w:r w:rsidR="0F79437A" w:rsidRPr="1EA2ADCB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at</w:t>
            </w:r>
            <w:r w:rsidRPr="1EA2ADCB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 xml:space="preserve"> W1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699E4D" w14:textId="72EE1F46" w:rsidR="20A83AEA" w:rsidRDefault="20A83AEA">
            <w:r w:rsidRPr="20A83AEA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 xml:space="preserve"> </w:t>
            </w:r>
          </w:p>
        </w:tc>
      </w:tr>
      <w:tr w:rsidR="20A83AEA" w14:paraId="1ABE245F" w14:textId="77777777" w:rsidTr="009B0D02">
        <w:trPr>
          <w:trHeight w:val="510"/>
        </w:trPr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A674CB" w14:textId="45D60FDA" w:rsidR="20A83AEA" w:rsidRDefault="266E228D" w:rsidP="7F8789D6">
            <w:pPr>
              <w:jc w:val="center"/>
              <w:rPr>
                <w:rFonts w:ascii="Calibri" w:eastAsia="Calibri" w:hAnsi="Calibri" w:cs="Calibri"/>
                <w:b/>
                <w:bCs/>
                <w:color w:val="00003D"/>
                <w:sz w:val="19"/>
                <w:szCs w:val="19"/>
              </w:rPr>
            </w:pPr>
            <w:r w:rsidRPr="7F8789D6">
              <w:rPr>
                <w:rFonts w:ascii="Calibri" w:eastAsia="Calibri" w:hAnsi="Calibri" w:cs="Calibri"/>
                <w:b/>
                <w:bCs/>
                <w:color w:val="00003D"/>
                <w:sz w:val="19"/>
                <w:szCs w:val="19"/>
              </w:rPr>
              <w:t>D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5E6F5" w14:textId="3C29DE1B" w:rsidR="20A83AEA" w:rsidRDefault="20A83AEA">
            <w:r w:rsidRPr="20A83AEA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A-(B+C)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239A93" w14:textId="41BF8459" w:rsidR="20A83AEA" w:rsidRDefault="2CEACB7C" w:rsidP="245CEB1A">
            <w:pPr>
              <w:rPr>
                <w:rFonts w:ascii="Calibri" w:eastAsia="Calibri" w:hAnsi="Calibri" w:cs="Calibri"/>
                <w:i/>
                <w:iCs/>
                <w:color w:val="00003D"/>
                <w:sz w:val="19"/>
                <w:szCs w:val="19"/>
              </w:rPr>
            </w:pPr>
            <w:r w:rsidRPr="245CEB1A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[</w:t>
            </w:r>
            <w:r w:rsidR="1978985B" w:rsidRPr="245CEB1A">
              <w:rPr>
                <w:rFonts w:ascii="Calibri" w:eastAsia="Calibri" w:hAnsi="Calibri" w:cs="Calibri"/>
                <w:i/>
                <w:iCs/>
                <w:color w:val="00003D"/>
                <w:sz w:val="19"/>
                <w:szCs w:val="19"/>
              </w:rPr>
              <w:t xml:space="preserve">insert </w:t>
            </w:r>
            <w:r w:rsidRPr="245CEB1A">
              <w:rPr>
                <w:rFonts w:ascii="Calibri" w:eastAsia="Calibri" w:hAnsi="Calibri" w:cs="Calibri"/>
                <w:i/>
                <w:iCs/>
                <w:color w:val="00003D"/>
                <w:sz w:val="19"/>
                <w:szCs w:val="19"/>
              </w:rPr>
              <w:t>subtotal</w:t>
            </w:r>
            <w:r w:rsidRPr="245CEB1A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]</w:t>
            </w:r>
            <w:r w:rsidRPr="245CEB1A">
              <w:rPr>
                <w:rFonts w:ascii="Calibri" w:eastAsia="Calibri" w:hAnsi="Calibri" w:cs="Calibri"/>
                <w:i/>
                <w:iCs/>
                <w:color w:val="00003D"/>
                <w:sz w:val="19"/>
                <w:szCs w:val="19"/>
              </w:rPr>
              <w:t xml:space="preserve"> </w:t>
            </w:r>
          </w:p>
        </w:tc>
      </w:tr>
      <w:tr w:rsidR="20A83AEA" w14:paraId="5630042F" w14:textId="77777777" w:rsidTr="009B0D02">
        <w:trPr>
          <w:trHeight w:val="1920"/>
        </w:trPr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D07E70" w14:textId="7D91A3A2" w:rsidR="20A83AEA" w:rsidRDefault="20A83AEA" w:rsidP="20A83AEA">
            <w:pPr>
              <w:jc w:val="center"/>
              <w:rPr>
                <w:rFonts w:ascii="Calibri" w:eastAsia="Calibri" w:hAnsi="Calibri" w:cs="Calibri"/>
                <w:b/>
                <w:color w:val="00003D"/>
                <w:sz w:val="19"/>
                <w:szCs w:val="19"/>
              </w:rPr>
            </w:pPr>
            <w:r w:rsidRPr="20A83AEA">
              <w:rPr>
                <w:rFonts w:ascii="Calibri" w:eastAsia="Calibri" w:hAnsi="Calibri" w:cs="Calibri"/>
                <w:b/>
                <w:bCs/>
                <w:color w:val="00003D"/>
                <w:sz w:val="19"/>
                <w:szCs w:val="19"/>
              </w:rPr>
              <w:t>E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BD79C" w14:textId="1F790255" w:rsidR="20A83AEA" w:rsidRDefault="007B28E9" w:rsidP="245CEB1A">
            <w:pPr>
              <w:spacing w:after="0"/>
              <w:rPr>
                <w:rFonts w:ascii="Calibri" w:eastAsia="Calibri" w:hAnsi="Calibri" w:cs="Calibri"/>
                <w:color w:val="00003D"/>
                <w:sz w:val="19"/>
                <w:szCs w:val="19"/>
              </w:rPr>
            </w:pPr>
            <w:r w:rsidRPr="245CEB1A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 xml:space="preserve">Enter the </w:t>
            </w:r>
            <w:r w:rsidR="67BBBF16" w:rsidRPr="245CEB1A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“</w:t>
            </w:r>
            <w:r w:rsidR="5AAB2254" w:rsidRPr="4DF96D15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F</w:t>
            </w:r>
            <w:r w:rsidR="27A060FB" w:rsidRPr="4DF96D15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rom</w:t>
            </w:r>
            <w:r w:rsidR="5ABEDF15" w:rsidRPr="245CEB1A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 xml:space="preserve"> </w:t>
            </w:r>
            <w:r w:rsidRPr="245CEB1A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 xml:space="preserve">and </w:t>
            </w:r>
            <w:proofErr w:type="gramStart"/>
            <w:r w:rsidR="5C419A63" w:rsidRPr="4DF96D15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T</w:t>
            </w:r>
            <w:r w:rsidR="1AFF69FA" w:rsidRPr="4DF96D15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o</w:t>
            </w:r>
            <w:proofErr w:type="gramEnd"/>
            <w:r w:rsidR="7A6D944D" w:rsidRPr="245CEB1A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”</w:t>
            </w:r>
            <w:r w:rsidRPr="245CEB1A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 xml:space="preserve"> dates for the payroll period </w:t>
            </w:r>
            <w:r w:rsidR="00CF0112" w:rsidRPr="4DF96D15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for the W1 figure</w:t>
            </w:r>
            <w:r w:rsidR="77EF2092" w:rsidRPr="4DF96D15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.</w:t>
            </w:r>
            <w:r w:rsidR="32386F57" w:rsidRPr="4DF96D15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 xml:space="preserve"> </w:t>
            </w:r>
            <w:r w:rsidR="015F44AF" w:rsidRPr="4DF96D15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This can be found on your Single Touch Payroll report</w:t>
            </w:r>
          </w:p>
          <w:p w14:paraId="67B926CF" w14:textId="434E7ABF" w:rsidR="20A83AEA" w:rsidRDefault="20A83AEA" w:rsidP="245CEB1A">
            <w:pPr>
              <w:spacing w:after="0"/>
              <w:rPr>
                <w:rFonts w:ascii="Calibri" w:eastAsia="Calibri" w:hAnsi="Calibri" w:cs="Calibri"/>
                <w:color w:val="00003D"/>
                <w:sz w:val="19"/>
                <w:szCs w:val="19"/>
              </w:rPr>
            </w:pPr>
          </w:p>
          <w:p w14:paraId="2035C545" w14:textId="7716870A" w:rsidR="4DF96D15" w:rsidRDefault="4DF96D15" w:rsidP="4DF96D15">
            <w:pPr>
              <w:rPr>
                <w:rFonts w:ascii="Calibri" w:eastAsia="Calibri" w:hAnsi="Calibri" w:cs="Calibri"/>
                <w:color w:val="00003D"/>
                <w:sz w:val="19"/>
                <w:szCs w:val="19"/>
              </w:rPr>
            </w:pPr>
            <w:r w:rsidRPr="4DF96D15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The payroll period is when the wages were paid for the W1 figure.</w:t>
            </w:r>
          </w:p>
          <w:p w14:paraId="35CDDD4C" w14:textId="08EBB125" w:rsidR="20A83AEA" w:rsidRDefault="245CEB1A" w:rsidP="245CEB1A">
            <w:pPr>
              <w:rPr>
                <w:rFonts w:ascii="Calibri" w:eastAsia="Calibri" w:hAnsi="Calibri" w:cs="Calibri"/>
                <w:color w:val="00003D"/>
                <w:sz w:val="19"/>
                <w:szCs w:val="19"/>
              </w:rPr>
            </w:pPr>
            <w:r w:rsidRPr="245CEB1A">
              <w:rPr>
                <w:rFonts w:ascii="Calibri" w:eastAsia="Calibri" w:hAnsi="Calibri" w:cs="Calibri"/>
                <w:b/>
                <w:bCs/>
                <w:color w:val="00003D"/>
                <w:sz w:val="19"/>
                <w:szCs w:val="19"/>
              </w:rPr>
              <w:t>From</w:t>
            </w:r>
            <w:r w:rsidRPr="245CEB1A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 xml:space="preserve"> date is the start of the payroll period. </w:t>
            </w:r>
          </w:p>
          <w:p w14:paraId="46389103" w14:textId="4B5352CD" w:rsidR="20A83AEA" w:rsidRDefault="245CEB1A" w:rsidP="0C45320F">
            <w:pPr>
              <w:rPr>
                <w:rFonts w:ascii="Calibri" w:eastAsia="Calibri" w:hAnsi="Calibri" w:cs="Calibri"/>
                <w:color w:val="00003D"/>
                <w:sz w:val="19"/>
                <w:szCs w:val="19"/>
              </w:rPr>
            </w:pPr>
            <w:r w:rsidRPr="245CEB1A">
              <w:rPr>
                <w:rFonts w:ascii="Calibri" w:eastAsia="Calibri" w:hAnsi="Calibri" w:cs="Calibri"/>
                <w:b/>
                <w:bCs/>
                <w:color w:val="00003D"/>
                <w:sz w:val="19"/>
                <w:szCs w:val="19"/>
              </w:rPr>
              <w:t xml:space="preserve">To </w:t>
            </w:r>
            <w:r w:rsidRPr="245CEB1A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 xml:space="preserve">date is the last date of the payroll period for the </w:t>
            </w:r>
            <w:r w:rsidR="58622362" w:rsidRPr="4DF96D15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W1 figure</w:t>
            </w:r>
          </w:p>
          <w:p w14:paraId="0DF8ADD8" w14:textId="41F497EC" w:rsidR="20A83AEA" w:rsidRDefault="6D1F01DC" w:rsidP="0C45320F">
            <w:pPr>
              <w:spacing w:after="0"/>
              <w:rPr>
                <w:rFonts w:ascii="Calibri" w:eastAsia="Calibri" w:hAnsi="Calibri" w:cs="Calibri"/>
                <w:color w:val="00003D"/>
                <w:sz w:val="19"/>
                <w:szCs w:val="19"/>
              </w:rPr>
            </w:pPr>
            <w:r w:rsidRPr="0C45320F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The application calculates</w:t>
            </w:r>
            <w:r w:rsidR="245CEB1A" w:rsidRPr="245CEB1A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 xml:space="preserve"> the </w:t>
            </w:r>
            <w:r w:rsidRPr="0C45320F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n</w:t>
            </w:r>
            <w:r w:rsidR="02C6074C" w:rsidRPr="0C45320F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 xml:space="preserve">umber of days  </w:t>
            </w:r>
          </w:p>
          <w:p w14:paraId="0ADD2BE0" w14:textId="7134392D" w:rsidR="20A83AEA" w:rsidRDefault="20A83AEA" w:rsidP="245CEB1A">
            <w:pPr>
              <w:rPr>
                <w:rFonts w:ascii="Calibri" w:eastAsia="Calibri" w:hAnsi="Calibri" w:cs="Calibri"/>
                <w:color w:val="00003D"/>
                <w:sz w:val="19"/>
                <w:szCs w:val="19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AD917D" w14:textId="4D2FE290" w:rsidR="20A83AEA" w:rsidRDefault="20A83AEA">
            <w:pPr>
              <w:rPr>
                <w:rFonts w:ascii="Calibri" w:eastAsia="Calibri" w:hAnsi="Calibri" w:cs="Calibri"/>
                <w:color w:val="00003D"/>
                <w:sz w:val="19"/>
                <w:szCs w:val="19"/>
              </w:rPr>
            </w:pPr>
            <w:r w:rsidRPr="20A83AEA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[</w:t>
            </w:r>
            <w:r w:rsidR="266816FF" w:rsidRPr="4BA48225">
              <w:rPr>
                <w:rFonts w:ascii="Calibri" w:eastAsia="Calibri" w:hAnsi="Calibri" w:cs="Calibri"/>
                <w:i/>
                <w:iCs/>
                <w:color w:val="00003D"/>
                <w:sz w:val="19"/>
                <w:szCs w:val="19"/>
              </w:rPr>
              <w:t>insert</w:t>
            </w:r>
            <w:r w:rsidR="266816FF" w:rsidRPr="04ABB887">
              <w:rPr>
                <w:rFonts w:ascii="Calibri" w:eastAsia="Calibri" w:hAnsi="Calibri" w:cs="Calibri"/>
                <w:i/>
                <w:iCs/>
                <w:color w:val="00003D"/>
                <w:sz w:val="19"/>
                <w:szCs w:val="19"/>
              </w:rPr>
              <w:t xml:space="preserve"> </w:t>
            </w:r>
            <w:r w:rsidR="58260DC2" w:rsidRPr="04ABB887">
              <w:rPr>
                <w:rFonts w:ascii="Calibri" w:eastAsia="Calibri" w:hAnsi="Calibri" w:cs="Calibri"/>
                <w:i/>
                <w:iCs/>
                <w:color w:val="00003D"/>
                <w:sz w:val="19"/>
                <w:szCs w:val="19"/>
              </w:rPr>
              <w:t>date period</w:t>
            </w:r>
            <w:r w:rsidR="6197EB46" w:rsidRPr="04ABB887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]</w:t>
            </w:r>
          </w:p>
        </w:tc>
      </w:tr>
      <w:tr w:rsidR="20A83AEA" w14:paraId="30BC45F9" w14:textId="77777777" w:rsidTr="4DF96D15">
        <w:trPr>
          <w:trHeight w:val="525"/>
        </w:trPr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FCD3AB" w14:textId="5EC5543D" w:rsidR="20A83AEA" w:rsidRDefault="266E228D" w:rsidP="7F8789D6">
            <w:pPr>
              <w:jc w:val="center"/>
              <w:rPr>
                <w:rFonts w:ascii="Calibri" w:eastAsia="Calibri" w:hAnsi="Calibri" w:cs="Calibri"/>
                <w:b/>
                <w:bCs/>
                <w:color w:val="00003D"/>
                <w:sz w:val="19"/>
                <w:szCs w:val="19"/>
              </w:rPr>
            </w:pPr>
            <w:r w:rsidRPr="7F8789D6">
              <w:rPr>
                <w:rFonts w:ascii="Calibri" w:eastAsia="Calibri" w:hAnsi="Calibri" w:cs="Calibri"/>
                <w:b/>
                <w:bCs/>
                <w:color w:val="00003D"/>
                <w:sz w:val="19"/>
                <w:szCs w:val="19"/>
              </w:rPr>
              <w:t>F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BAA07" w14:textId="70794D7E" w:rsidR="20A83AEA" w:rsidRDefault="20A83AEA">
            <w:r w:rsidRPr="20A83AEA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D/E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2B4A55" w14:textId="507DE913" w:rsidR="20A83AEA" w:rsidRDefault="266E228D" w:rsidP="7F8789D6">
            <w:pPr>
              <w:rPr>
                <w:rFonts w:ascii="Calibri" w:eastAsia="Calibri" w:hAnsi="Calibri" w:cs="Calibri"/>
                <w:color w:val="00003D"/>
                <w:sz w:val="19"/>
                <w:szCs w:val="19"/>
              </w:rPr>
            </w:pPr>
            <w:r w:rsidRPr="7F8789D6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[</w:t>
            </w:r>
            <w:r w:rsidRPr="7F8789D6">
              <w:rPr>
                <w:rFonts w:ascii="Calibri" w:eastAsia="Calibri" w:hAnsi="Calibri" w:cs="Calibri"/>
                <w:i/>
                <w:iCs/>
                <w:color w:val="00003D"/>
                <w:sz w:val="19"/>
                <w:szCs w:val="19"/>
              </w:rPr>
              <w:t>sub-total</w:t>
            </w:r>
            <w:r w:rsidRPr="7F8789D6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]</w:t>
            </w:r>
          </w:p>
        </w:tc>
      </w:tr>
      <w:tr w:rsidR="20A83AEA" w14:paraId="708E322C" w14:textId="77777777" w:rsidTr="4DF96D15">
        <w:trPr>
          <w:trHeight w:val="525"/>
        </w:trPr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7B1E21B" w14:textId="409BECAE" w:rsidR="20A83AEA" w:rsidRDefault="20A83AEA">
            <w:r w:rsidRPr="20A83AEA">
              <w:rPr>
                <w:rFonts w:ascii="Calibri" w:eastAsia="Calibri" w:hAnsi="Calibri" w:cs="Calibri"/>
                <w:b/>
                <w:bCs/>
                <w:color w:val="00003D"/>
                <w:sz w:val="19"/>
                <w:szCs w:val="19"/>
              </w:rPr>
              <w:t>G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A8047" w14:textId="0D73ACAC" w:rsidR="20A83AEA" w:rsidRDefault="20A83AEA">
            <w:r w:rsidRPr="20A83AEA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F x 7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07CCCA88" w14:textId="02C5802D" w:rsidR="20A83AEA" w:rsidRDefault="20A83AEA">
            <w:r w:rsidRPr="20A83AEA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[</w:t>
            </w:r>
            <w:r w:rsidRPr="20A83AEA">
              <w:rPr>
                <w:rFonts w:ascii="Calibri" w:eastAsia="Calibri" w:hAnsi="Calibri" w:cs="Calibri"/>
                <w:i/>
                <w:iCs/>
                <w:color w:val="00003D"/>
                <w:sz w:val="19"/>
                <w:szCs w:val="19"/>
              </w:rPr>
              <w:t>Weekly payroll</w:t>
            </w:r>
            <w:r w:rsidRPr="20A83AEA">
              <w:rPr>
                <w:rFonts w:ascii="Calibri" w:eastAsia="Calibri" w:hAnsi="Calibri" w:cs="Calibri"/>
                <w:color w:val="00003D"/>
                <w:sz w:val="19"/>
                <w:szCs w:val="19"/>
              </w:rPr>
              <w:t>]</w:t>
            </w:r>
          </w:p>
        </w:tc>
      </w:tr>
    </w:tbl>
    <w:p w14:paraId="60FA6807" w14:textId="77777777" w:rsidR="009B0D02" w:rsidRDefault="009B0D02" w:rsidP="245CEB1A">
      <w:pPr>
        <w:rPr>
          <w:rFonts w:ascii="Calibri" w:eastAsia="Calibri" w:hAnsi="Calibri" w:cs="Calibri"/>
          <w:b/>
          <w:color w:val="00003D"/>
          <w:sz w:val="19"/>
          <w:szCs w:val="19"/>
        </w:rPr>
      </w:pPr>
    </w:p>
    <w:p w14:paraId="1E308EED" w14:textId="77777777" w:rsidR="009B0D02" w:rsidRDefault="009B0D02" w:rsidP="245CEB1A">
      <w:pPr>
        <w:rPr>
          <w:rFonts w:ascii="Calibri" w:eastAsia="Calibri" w:hAnsi="Calibri" w:cs="Calibri"/>
          <w:b/>
          <w:color w:val="00003D"/>
          <w:sz w:val="19"/>
          <w:szCs w:val="19"/>
        </w:rPr>
      </w:pPr>
    </w:p>
    <w:p w14:paraId="17731A6C" w14:textId="0175C5C4" w:rsidR="245CEB1A" w:rsidRDefault="245CEB1A" w:rsidP="245CEB1A">
      <w:pPr>
        <w:rPr>
          <w:rFonts w:ascii="Calibri" w:eastAsia="Calibri" w:hAnsi="Calibri" w:cs="Calibri"/>
          <w:b/>
          <w:color w:val="00003D"/>
          <w:sz w:val="19"/>
          <w:szCs w:val="19"/>
        </w:rPr>
      </w:pPr>
      <w:r w:rsidRPr="4DF96D15">
        <w:rPr>
          <w:rFonts w:ascii="Calibri" w:eastAsia="Calibri" w:hAnsi="Calibri" w:cs="Calibri"/>
          <w:b/>
          <w:color w:val="00003D"/>
          <w:sz w:val="19"/>
          <w:szCs w:val="19"/>
        </w:rPr>
        <w:lastRenderedPageBreak/>
        <w:t>Example payroll period:</w:t>
      </w:r>
    </w:p>
    <w:p w14:paraId="1E4BB908" w14:textId="173CA1F5" w:rsidR="4DF96D15" w:rsidRDefault="4DF96D15" w:rsidP="4DF96D15">
      <w:pPr>
        <w:rPr>
          <w:rFonts w:ascii="Calibri" w:eastAsia="Calibri" w:hAnsi="Calibri" w:cs="Calibri"/>
          <w:color w:val="00003D"/>
          <w:sz w:val="19"/>
          <w:szCs w:val="19"/>
        </w:rPr>
      </w:pPr>
      <w:r w:rsidRPr="4DF96D15">
        <w:rPr>
          <w:rFonts w:ascii="Calibri" w:eastAsia="Calibri" w:hAnsi="Calibri" w:cs="Calibri"/>
          <w:color w:val="00003D"/>
          <w:sz w:val="19"/>
          <w:szCs w:val="19"/>
        </w:rPr>
        <w:t>If you use a January 2022 IAS and pay in fortnightly cycles</w:t>
      </w:r>
    </w:p>
    <w:p w14:paraId="7FFAD79E" w14:textId="165B5B8D" w:rsidR="4DF96D15" w:rsidRDefault="4DF96D15" w:rsidP="4DF96D15">
      <w:pPr>
        <w:rPr>
          <w:rFonts w:ascii="Calibri" w:eastAsia="Calibri" w:hAnsi="Calibri" w:cs="Calibri"/>
          <w:color w:val="00003D"/>
          <w:sz w:val="19"/>
          <w:szCs w:val="19"/>
        </w:rPr>
      </w:pPr>
      <w:r w:rsidRPr="4DF96D15">
        <w:rPr>
          <w:rFonts w:ascii="Calibri" w:eastAsia="Calibri" w:hAnsi="Calibri" w:cs="Calibri"/>
          <w:color w:val="00003D"/>
          <w:sz w:val="19"/>
          <w:szCs w:val="19"/>
        </w:rPr>
        <w:t>Two fortnightly payments included:</w:t>
      </w:r>
    </w:p>
    <w:p w14:paraId="065E5626" w14:textId="7379CCF0" w:rsidR="4DF96D15" w:rsidRDefault="4DF96D15" w:rsidP="4DF96D15">
      <w:pPr>
        <w:rPr>
          <w:rFonts w:ascii="Calibri" w:eastAsia="Calibri" w:hAnsi="Calibri" w:cs="Calibri"/>
          <w:color w:val="00003D"/>
          <w:sz w:val="19"/>
          <w:szCs w:val="19"/>
        </w:rPr>
      </w:pPr>
      <w:r w:rsidRPr="4DF96D15">
        <w:rPr>
          <w:rFonts w:ascii="Calibri" w:eastAsia="Calibri" w:hAnsi="Calibri" w:cs="Calibri"/>
          <w:color w:val="00003D"/>
          <w:sz w:val="19"/>
          <w:szCs w:val="19"/>
        </w:rPr>
        <w:t xml:space="preserve">6 January 2022: </w:t>
      </w:r>
      <w:r w:rsidRPr="4DF96D15">
        <w:rPr>
          <w:rFonts w:ascii="Calibri" w:eastAsia="Calibri" w:hAnsi="Calibri" w:cs="Calibri"/>
          <w:b/>
          <w:bCs/>
          <w:color w:val="00003D"/>
          <w:sz w:val="19"/>
          <w:szCs w:val="19"/>
        </w:rPr>
        <w:t xml:space="preserve">24/12/2022 </w:t>
      </w:r>
      <w:r w:rsidRPr="4DF96D15">
        <w:rPr>
          <w:rFonts w:ascii="Calibri" w:eastAsia="Calibri" w:hAnsi="Calibri" w:cs="Calibri"/>
          <w:color w:val="00003D"/>
          <w:sz w:val="19"/>
          <w:szCs w:val="19"/>
        </w:rPr>
        <w:t>- 06/01/2022</w:t>
      </w:r>
    </w:p>
    <w:p w14:paraId="6AB7E143" w14:textId="4E66C47C" w:rsidR="4DF96D15" w:rsidRDefault="4DF96D15" w:rsidP="4DF96D15">
      <w:pPr>
        <w:rPr>
          <w:rFonts w:ascii="Calibri" w:eastAsia="Calibri" w:hAnsi="Calibri" w:cs="Calibri"/>
          <w:color w:val="00003D"/>
          <w:sz w:val="19"/>
          <w:szCs w:val="19"/>
        </w:rPr>
      </w:pPr>
      <w:r w:rsidRPr="4DF96D15">
        <w:rPr>
          <w:rFonts w:ascii="Calibri" w:eastAsia="Calibri" w:hAnsi="Calibri" w:cs="Calibri"/>
          <w:color w:val="00003D"/>
          <w:sz w:val="19"/>
          <w:szCs w:val="19"/>
        </w:rPr>
        <w:t xml:space="preserve">20 January 2022: 07/01/2022 - </w:t>
      </w:r>
      <w:r w:rsidRPr="4DF96D15">
        <w:rPr>
          <w:rFonts w:ascii="Calibri" w:eastAsia="Calibri" w:hAnsi="Calibri" w:cs="Calibri"/>
          <w:b/>
          <w:bCs/>
          <w:color w:val="00003D"/>
          <w:sz w:val="19"/>
          <w:szCs w:val="19"/>
        </w:rPr>
        <w:t xml:space="preserve">20/01/2022 </w:t>
      </w:r>
    </w:p>
    <w:p w14:paraId="74AE45DD" w14:textId="255DD009" w:rsidR="245CEB1A" w:rsidRDefault="245CEB1A" w:rsidP="245CEB1A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EastAsia" w:hAnsiTheme="minorHAnsi" w:cstheme="minorBidi"/>
          <w:color w:val="00003D"/>
          <w:sz w:val="19"/>
          <w:szCs w:val="19"/>
        </w:rPr>
      </w:pPr>
      <w:r w:rsidRPr="4DF96D15">
        <w:rPr>
          <w:rFonts w:eastAsia="Calibri"/>
          <w:b/>
          <w:color w:val="00003D"/>
          <w:sz w:val="19"/>
          <w:szCs w:val="19"/>
        </w:rPr>
        <w:t xml:space="preserve">From </w:t>
      </w:r>
      <w:r w:rsidRPr="245CEB1A">
        <w:rPr>
          <w:rFonts w:eastAsia="Calibri"/>
          <w:color w:val="00003D"/>
          <w:sz w:val="19"/>
          <w:szCs w:val="19"/>
        </w:rPr>
        <w:t>date is 24/12/2021</w:t>
      </w:r>
    </w:p>
    <w:p w14:paraId="452052BA" w14:textId="1777F011" w:rsidR="245CEB1A" w:rsidRDefault="245CEB1A" w:rsidP="4DF96D1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EastAsia" w:hAnsiTheme="minorHAnsi" w:cstheme="minorBidi"/>
          <w:color w:val="00003D"/>
          <w:sz w:val="19"/>
          <w:szCs w:val="19"/>
        </w:rPr>
      </w:pPr>
      <w:r w:rsidRPr="4DF96D15">
        <w:rPr>
          <w:rFonts w:eastAsia="Calibri"/>
          <w:b/>
          <w:color w:val="00003D"/>
          <w:sz w:val="19"/>
          <w:szCs w:val="19"/>
        </w:rPr>
        <w:t>To</w:t>
      </w:r>
      <w:r w:rsidRPr="245CEB1A">
        <w:rPr>
          <w:rFonts w:eastAsia="Calibri"/>
          <w:color w:val="00003D"/>
          <w:sz w:val="19"/>
          <w:szCs w:val="19"/>
        </w:rPr>
        <w:t xml:space="preserve"> date is 20/01/2021</w:t>
      </w:r>
    </w:p>
    <w:p w14:paraId="1AD8533B" w14:textId="04752A87" w:rsidR="245CEB1A" w:rsidRDefault="4DF96D15" w:rsidP="4DF96D15">
      <w:pPr>
        <w:rPr>
          <w:rFonts w:ascii="Calibri" w:eastAsia="Calibri" w:hAnsi="Calibri" w:cs="Calibri"/>
          <w:color w:val="00003D"/>
          <w:sz w:val="19"/>
          <w:szCs w:val="19"/>
        </w:rPr>
      </w:pPr>
      <w:r w:rsidRPr="4DF96D15">
        <w:rPr>
          <w:rFonts w:ascii="Calibri" w:eastAsia="Calibri" w:hAnsi="Calibri" w:cs="Calibri"/>
          <w:color w:val="00003D"/>
          <w:sz w:val="19"/>
          <w:szCs w:val="19"/>
        </w:rPr>
        <w:t xml:space="preserve">Number of days in payroll period equals 28 </w:t>
      </w:r>
    </w:p>
    <w:sectPr w:rsidR="245CE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762751386" textId="322621600" start="0" length="72" invalidationStart="0" invalidationLength="72" id="tQ7jx07H"/>
  </int:Manifest>
  <int:Observations>
    <int:Content id="tQ7jx07H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595"/>
    <w:multiLevelType w:val="hybridMultilevel"/>
    <w:tmpl w:val="9BF23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2D6E"/>
    <w:multiLevelType w:val="hybridMultilevel"/>
    <w:tmpl w:val="169601FE"/>
    <w:lvl w:ilvl="0" w:tplc="0C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 w15:restartNumberingAfterBreak="0">
    <w:nsid w:val="08FB29B5"/>
    <w:multiLevelType w:val="hybridMultilevel"/>
    <w:tmpl w:val="FFFFFFFF"/>
    <w:lvl w:ilvl="0" w:tplc="999A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20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DA3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8F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CA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5EE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A5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0D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AB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31B85"/>
    <w:multiLevelType w:val="hybridMultilevel"/>
    <w:tmpl w:val="FFFFFFFF"/>
    <w:lvl w:ilvl="0" w:tplc="01B4C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62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2E0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21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05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49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EB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CC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CC7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3249D"/>
    <w:multiLevelType w:val="hybridMultilevel"/>
    <w:tmpl w:val="FFFFFFFF"/>
    <w:lvl w:ilvl="0" w:tplc="B822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CF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29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83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A2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EB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C6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62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9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B0121"/>
    <w:multiLevelType w:val="hybridMultilevel"/>
    <w:tmpl w:val="FFFFFFFF"/>
    <w:lvl w:ilvl="0" w:tplc="0128B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A7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E6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CF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65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89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0E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60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CC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3CE214"/>
    <w:rsid w:val="00033324"/>
    <w:rsid w:val="00044117"/>
    <w:rsid w:val="00081721"/>
    <w:rsid w:val="00087BF2"/>
    <w:rsid w:val="000B2728"/>
    <w:rsid w:val="000C6617"/>
    <w:rsid w:val="00141DD8"/>
    <w:rsid w:val="001529B8"/>
    <w:rsid w:val="001917E6"/>
    <w:rsid w:val="00194949"/>
    <w:rsid w:val="002144A0"/>
    <w:rsid w:val="002265ED"/>
    <w:rsid w:val="00230459"/>
    <w:rsid w:val="0023064E"/>
    <w:rsid w:val="0024614C"/>
    <w:rsid w:val="002A3A0E"/>
    <w:rsid w:val="002E4401"/>
    <w:rsid w:val="00374673"/>
    <w:rsid w:val="00376F5B"/>
    <w:rsid w:val="003806AC"/>
    <w:rsid w:val="00390728"/>
    <w:rsid w:val="003A07FB"/>
    <w:rsid w:val="00410A82"/>
    <w:rsid w:val="00425B55"/>
    <w:rsid w:val="004460CB"/>
    <w:rsid w:val="004516EF"/>
    <w:rsid w:val="004523CF"/>
    <w:rsid w:val="00461EB3"/>
    <w:rsid w:val="004933AB"/>
    <w:rsid w:val="004C2C28"/>
    <w:rsid w:val="004D3F41"/>
    <w:rsid w:val="004E40C2"/>
    <w:rsid w:val="00574107"/>
    <w:rsid w:val="005A43F6"/>
    <w:rsid w:val="005D22F1"/>
    <w:rsid w:val="005E037E"/>
    <w:rsid w:val="00612E9E"/>
    <w:rsid w:val="00661096"/>
    <w:rsid w:val="0067477E"/>
    <w:rsid w:val="00716537"/>
    <w:rsid w:val="00737E30"/>
    <w:rsid w:val="007B28E9"/>
    <w:rsid w:val="008039EA"/>
    <w:rsid w:val="0093C550"/>
    <w:rsid w:val="00953D97"/>
    <w:rsid w:val="00993553"/>
    <w:rsid w:val="00993950"/>
    <w:rsid w:val="009B0D02"/>
    <w:rsid w:val="00A3774B"/>
    <w:rsid w:val="00A66202"/>
    <w:rsid w:val="00A714FF"/>
    <w:rsid w:val="00A7761D"/>
    <w:rsid w:val="00A936D3"/>
    <w:rsid w:val="00B16FC6"/>
    <w:rsid w:val="00B35F3B"/>
    <w:rsid w:val="00B42579"/>
    <w:rsid w:val="00B67B01"/>
    <w:rsid w:val="00B67C9D"/>
    <w:rsid w:val="00B771DF"/>
    <w:rsid w:val="00B93EB3"/>
    <w:rsid w:val="00BD3580"/>
    <w:rsid w:val="00C10083"/>
    <w:rsid w:val="00C314FC"/>
    <w:rsid w:val="00C72DF5"/>
    <w:rsid w:val="00CB6FBB"/>
    <w:rsid w:val="00CD2827"/>
    <w:rsid w:val="00CF0112"/>
    <w:rsid w:val="00D457A8"/>
    <w:rsid w:val="00D56EFC"/>
    <w:rsid w:val="00D8274B"/>
    <w:rsid w:val="00D97FD9"/>
    <w:rsid w:val="00DA3006"/>
    <w:rsid w:val="00DA6A00"/>
    <w:rsid w:val="00DC6E3C"/>
    <w:rsid w:val="00DF5D07"/>
    <w:rsid w:val="00E35FAE"/>
    <w:rsid w:val="00E860E9"/>
    <w:rsid w:val="00E94F87"/>
    <w:rsid w:val="00EA604A"/>
    <w:rsid w:val="00ED79C0"/>
    <w:rsid w:val="00F21229"/>
    <w:rsid w:val="00F425B5"/>
    <w:rsid w:val="00F9302F"/>
    <w:rsid w:val="00FB3E97"/>
    <w:rsid w:val="00FE050B"/>
    <w:rsid w:val="00FE7E56"/>
    <w:rsid w:val="00FF742D"/>
    <w:rsid w:val="010AD513"/>
    <w:rsid w:val="012DE0CA"/>
    <w:rsid w:val="0153884A"/>
    <w:rsid w:val="015F44AF"/>
    <w:rsid w:val="020CABAF"/>
    <w:rsid w:val="02430013"/>
    <w:rsid w:val="027673CE"/>
    <w:rsid w:val="02C6074C"/>
    <w:rsid w:val="03BED4F0"/>
    <w:rsid w:val="040B3F14"/>
    <w:rsid w:val="041B07F9"/>
    <w:rsid w:val="0430C961"/>
    <w:rsid w:val="04ABB887"/>
    <w:rsid w:val="05A9F3A1"/>
    <w:rsid w:val="05C8064C"/>
    <w:rsid w:val="061F7189"/>
    <w:rsid w:val="064C6F0B"/>
    <w:rsid w:val="06F32F7D"/>
    <w:rsid w:val="081E5DE4"/>
    <w:rsid w:val="0845C740"/>
    <w:rsid w:val="089C05FC"/>
    <w:rsid w:val="090ED527"/>
    <w:rsid w:val="098A811D"/>
    <w:rsid w:val="09CFF728"/>
    <w:rsid w:val="09FECD1D"/>
    <w:rsid w:val="0A139E61"/>
    <w:rsid w:val="0A34E99B"/>
    <w:rsid w:val="0AD211A5"/>
    <w:rsid w:val="0AFE0CEC"/>
    <w:rsid w:val="0B29D2E8"/>
    <w:rsid w:val="0BA326D1"/>
    <w:rsid w:val="0BF84735"/>
    <w:rsid w:val="0C45320F"/>
    <w:rsid w:val="0C6A7955"/>
    <w:rsid w:val="0C803ABD"/>
    <w:rsid w:val="0CC67EFE"/>
    <w:rsid w:val="0CD8E60B"/>
    <w:rsid w:val="0DB2DA77"/>
    <w:rsid w:val="0DD6EE54"/>
    <w:rsid w:val="0E0B6D61"/>
    <w:rsid w:val="0E2915E8"/>
    <w:rsid w:val="0E861EFF"/>
    <w:rsid w:val="0E9B8A32"/>
    <w:rsid w:val="0E9BE067"/>
    <w:rsid w:val="0EC8DDE9"/>
    <w:rsid w:val="0ED60701"/>
    <w:rsid w:val="0F039E37"/>
    <w:rsid w:val="0F359A06"/>
    <w:rsid w:val="0F79437A"/>
    <w:rsid w:val="0F8394E5"/>
    <w:rsid w:val="10B7FF7D"/>
    <w:rsid w:val="10BAAE3A"/>
    <w:rsid w:val="10C4546B"/>
    <w:rsid w:val="1160A2A4"/>
    <w:rsid w:val="127CD0CB"/>
    <w:rsid w:val="12961E08"/>
    <w:rsid w:val="12A4430E"/>
    <w:rsid w:val="13088759"/>
    <w:rsid w:val="134099CE"/>
    <w:rsid w:val="143CB3D0"/>
    <w:rsid w:val="1451EAB6"/>
    <w:rsid w:val="145E438A"/>
    <w:rsid w:val="1561ADBD"/>
    <w:rsid w:val="156D4E56"/>
    <w:rsid w:val="158E1F5D"/>
    <w:rsid w:val="1614E512"/>
    <w:rsid w:val="167E9345"/>
    <w:rsid w:val="1686D983"/>
    <w:rsid w:val="16C03E38"/>
    <w:rsid w:val="1920F98F"/>
    <w:rsid w:val="1943AABC"/>
    <w:rsid w:val="196C7544"/>
    <w:rsid w:val="1978985B"/>
    <w:rsid w:val="199D0BAA"/>
    <w:rsid w:val="19C892DA"/>
    <w:rsid w:val="19D9B4F3"/>
    <w:rsid w:val="1A25E1FC"/>
    <w:rsid w:val="1A9891E8"/>
    <w:rsid w:val="1AFB3294"/>
    <w:rsid w:val="1AFF69FA"/>
    <w:rsid w:val="1B1003D8"/>
    <w:rsid w:val="1B3CB1D7"/>
    <w:rsid w:val="1BAB1EC8"/>
    <w:rsid w:val="1BBB6BD7"/>
    <w:rsid w:val="1BCE771C"/>
    <w:rsid w:val="1BE9E3A8"/>
    <w:rsid w:val="1C23D7F1"/>
    <w:rsid w:val="1C86F613"/>
    <w:rsid w:val="1CFCED67"/>
    <w:rsid w:val="1CFE7F3F"/>
    <w:rsid w:val="1DC081D9"/>
    <w:rsid w:val="1E3FE667"/>
    <w:rsid w:val="1E4F852A"/>
    <w:rsid w:val="1E92B0C2"/>
    <w:rsid w:val="1EA2ADCB"/>
    <w:rsid w:val="1EF51A40"/>
    <w:rsid w:val="1F2A664F"/>
    <w:rsid w:val="20946C0E"/>
    <w:rsid w:val="20A83AEA"/>
    <w:rsid w:val="20C23C6F"/>
    <w:rsid w:val="20E6DF2E"/>
    <w:rsid w:val="21B38BF6"/>
    <w:rsid w:val="229DAD06"/>
    <w:rsid w:val="230D34E5"/>
    <w:rsid w:val="2331E54F"/>
    <w:rsid w:val="233CE214"/>
    <w:rsid w:val="2371AD25"/>
    <w:rsid w:val="2376DC3E"/>
    <w:rsid w:val="23FF2CF7"/>
    <w:rsid w:val="243FA0A2"/>
    <w:rsid w:val="244A20C6"/>
    <w:rsid w:val="245CEB1A"/>
    <w:rsid w:val="24A59E51"/>
    <w:rsid w:val="256DD17E"/>
    <w:rsid w:val="257AEE1D"/>
    <w:rsid w:val="25A7B8CE"/>
    <w:rsid w:val="25C889D5"/>
    <w:rsid w:val="25E0237D"/>
    <w:rsid w:val="2623F7AA"/>
    <w:rsid w:val="266816FF"/>
    <w:rsid w:val="266E228D"/>
    <w:rsid w:val="26C31C6E"/>
    <w:rsid w:val="2732E5F2"/>
    <w:rsid w:val="27818FB2"/>
    <w:rsid w:val="27942735"/>
    <w:rsid w:val="27A060FB"/>
    <w:rsid w:val="27A758B0"/>
    <w:rsid w:val="2804553E"/>
    <w:rsid w:val="284002F6"/>
    <w:rsid w:val="2857C2B9"/>
    <w:rsid w:val="286D0078"/>
    <w:rsid w:val="28D7A32B"/>
    <w:rsid w:val="2915D56E"/>
    <w:rsid w:val="2955D1DB"/>
    <w:rsid w:val="29B7F289"/>
    <w:rsid w:val="2B3B5E88"/>
    <w:rsid w:val="2B415E3B"/>
    <w:rsid w:val="2B4F6AD1"/>
    <w:rsid w:val="2B97DD47"/>
    <w:rsid w:val="2C061570"/>
    <w:rsid w:val="2CD959F8"/>
    <w:rsid w:val="2CEACB7C"/>
    <w:rsid w:val="2D65B468"/>
    <w:rsid w:val="2DC4CABE"/>
    <w:rsid w:val="2E2F374B"/>
    <w:rsid w:val="2E6A6E51"/>
    <w:rsid w:val="2EE55D77"/>
    <w:rsid w:val="2F0D2BE0"/>
    <w:rsid w:val="2FE39891"/>
    <w:rsid w:val="30141F8A"/>
    <w:rsid w:val="3020AD2E"/>
    <w:rsid w:val="302AFC12"/>
    <w:rsid w:val="3088503A"/>
    <w:rsid w:val="315C80AC"/>
    <w:rsid w:val="31EDF66E"/>
    <w:rsid w:val="32386F57"/>
    <w:rsid w:val="3269AAC8"/>
    <w:rsid w:val="329F91EF"/>
    <w:rsid w:val="33209628"/>
    <w:rsid w:val="33941E30"/>
    <w:rsid w:val="346A8AE1"/>
    <w:rsid w:val="3482844E"/>
    <w:rsid w:val="34CB3785"/>
    <w:rsid w:val="34DBF784"/>
    <w:rsid w:val="34E43B98"/>
    <w:rsid w:val="359FE64B"/>
    <w:rsid w:val="35CD5202"/>
    <w:rsid w:val="37CE91AD"/>
    <w:rsid w:val="38E03564"/>
    <w:rsid w:val="38E76BB6"/>
    <w:rsid w:val="39ABF208"/>
    <w:rsid w:val="39D8EF8A"/>
    <w:rsid w:val="39F870DB"/>
    <w:rsid w:val="3B235262"/>
    <w:rsid w:val="3B5219CA"/>
    <w:rsid w:val="3B778F68"/>
    <w:rsid w:val="3BD247BF"/>
    <w:rsid w:val="3BFB65AB"/>
    <w:rsid w:val="3C28867B"/>
    <w:rsid w:val="3C3FBE35"/>
    <w:rsid w:val="3C5583FD"/>
    <w:rsid w:val="3D0DA49B"/>
    <w:rsid w:val="3D43EA1B"/>
    <w:rsid w:val="3D7F0C72"/>
    <w:rsid w:val="3D8C9D52"/>
    <w:rsid w:val="3D965D3B"/>
    <w:rsid w:val="3DAF0CF6"/>
    <w:rsid w:val="3E078C78"/>
    <w:rsid w:val="3E172EA3"/>
    <w:rsid w:val="3FEA2EE7"/>
    <w:rsid w:val="400CBB3C"/>
    <w:rsid w:val="40509546"/>
    <w:rsid w:val="408B0EF9"/>
    <w:rsid w:val="40A1768E"/>
    <w:rsid w:val="41FD0906"/>
    <w:rsid w:val="422860E6"/>
    <w:rsid w:val="4232AB47"/>
    <w:rsid w:val="426FD3E2"/>
    <w:rsid w:val="429A5557"/>
    <w:rsid w:val="42D43AEB"/>
    <w:rsid w:val="42E2CD10"/>
    <w:rsid w:val="43E68215"/>
    <w:rsid w:val="4434F27E"/>
    <w:rsid w:val="4438F535"/>
    <w:rsid w:val="4516E9CA"/>
    <w:rsid w:val="461A86CE"/>
    <w:rsid w:val="461DDD74"/>
    <w:rsid w:val="4683FB56"/>
    <w:rsid w:val="46C62FBE"/>
    <w:rsid w:val="46F32D40"/>
    <w:rsid w:val="4732C245"/>
    <w:rsid w:val="4740C8F8"/>
    <w:rsid w:val="4751DA76"/>
    <w:rsid w:val="476FFE7F"/>
    <w:rsid w:val="484C95F3"/>
    <w:rsid w:val="4867E261"/>
    <w:rsid w:val="48E1D568"/>
    <w:rsid w:val="4910693B"/>
    <w:rsid w:val="491A9FDC"/>
    <w:rsid w:val="491B2BBE"/>
    <w:rsid w:val="49760DB1"/>
    <w:rsid w:val="49E53F9B"/>
    <w:rsid w:val="4A6300FE"/>
    <w:rsid w:val="4AD13927"/>
    <w:rsid w:val="4AD3A5B9"/>
    <w:rsid w:val="4BA48225"/>
    <w:rsid w:val="4C42DF7A"/>
    <w:rsid w:val="4C7A72E2"/>
    <w:rsid w:val="4C92CEDF"/>
    <w:rsid w:val="4CE4C88C"/>
    <w:rsid w:val="4D05AD6F"/>
    <w:rsid w:val="4D98ED63"/>
    <w:rsid w:val="4DA4B1E3"/>
    <w:rsid w:val="4DE9CEAB"/>
    <w:rsid w:val="4DF7D459"/>
    <w:rsid w:val="4DF96D15"/>
    <w:rsid w:val="4E9F0CE2"/>
    <w:rsid w:val="4EE2DE83"/>
    <w:rsid w:val="4F40320A"/>
    <w:rsid w:val="4F6AB0E9"/>
    <w:rsid w:val="4F70B903"/>
    <w:rsid w:val="4FB2267B"/>
    <w:rsid w:val="505E9E00"/>
    <w:rsid w:val="50742336"/>
    <w:rsid w:val="50A2F92B"/>
    <w:rsid w:val="5118184B"/>
    <w:rsid w:val="51BC8458"/>
    <w:rsid w:val="525F41E7"/>
    <w:rsid w:val="5291D424"/>
    <w:rsid w:val="532466CB"/>
    <w:rsid w:val="544FB90D"/>
    <w:rsid w:val="54E48EEA"/>
    <w:rsid w:val="55400C75"/>
    <w:rsid w:val="5552B603"/>
    <w:rsid w:val="561EA578"/>
    <w:rsid w:val="5710DD6A"/>
    <w:rsid w:val="57159749"/>
    <w:rsid w:val="57AB591B"/>
    <w:rsid w:val="580C4C1C"/>
    <w:rsid w:val="581D4D8C"/>
    <w:rsid w:val="58260DC2"/>
    <w:rsid w:val="5854297C"/>
    <w:rsid w:val="58622362"/>
    <w:rsid w:val="58ECD5CC"/>
    <w:rsid w:val="591F6809"/>
    <w:rsid w:val="5964BE8A"/>
    <w:rsid w:val="59AC1438"/>
    <w:rsid w:val="59E205B7"/>
    <w:rsid w:val="59F03FFF"/>
    <w:rsid w:val="5A37D0AB"/>
    <w:rsid w:val="5A42B31F"/>
    <w:rsid w:val="5A8F31F2"/>
    <w:rsid w:val="5A959134"/>
    <w:rsid w:val="5AA08ABF"/>
    <w:rsid w:val="5AAB2254"/>
    <w:rsid w:val="5ABEDF15"/>
    <w:rsid w:val="5AF6B049"/>
    <w:rsid w:val="5B18BFCC"/>
    <w:rsid w:val="5B20A7B4"/>
    <w:rsid w:val="5B5B0E64"/>
    <w:rsid w:val="5B7B4694"/>
    <w:rsid w:val="5C0F32A4"/>
    <w:rsid w:val="5C2973D1"/>
    <w:rsid w:val="5C419A63"/>
    <w:rsid w:val="5C6908D6"/>
    <w:rsid w:val="5CB91120"/>
    <w:rsid w:val="5D405041"/>
    <w:rsid w:val="5DA9E214"/>
    <w:rsid w:val="5DDF2D4A"/>
    <w:rsid w:val="5EB1DA5A"/>
    <w:rsid w:val="5EC9A56F"/>
    <w:rsid w:val="5F245DC6"/>
    <w:rsid w:val="5F6D897B"/>
    <w:rsid w:val="600846A8"/>
    <w:rsid w:val="60767ED1"/>
    <w:rsid w:val="60C56A36"/>
    <w:rsid w:val="60C8F1F1"/>
    <w:rsid w:val="60CA4A59"/>
    <w:rsid w:val="60DEB359"/>
    <w:rsid w:val="60F3849D"/>
    <w:rsid w:val="6159A27F"/>
    <w:rsid w:val="6184FA5F"/>
    <w:rsid w:val="618D26B1"/>
    <w:rsid w:val="6197EB46"/>
    <w:rsid w:val="61996A55"/>
    <w:rsid w:val="61AA439A"/>
    <w:rsid w:val="61B80CD0"/>
    <w:rsid w:val="61C8D469"/>
    <w:rsid w:val="62886492"/>
    <w:rsid w:val="629F411A"/>
    <w:rsid w:val="62FA5903"/>
    <w:rsid w:val="63475304"/>
    <w:rsid w:val="635097BF"/>
    <w:rsid w:val="6353B845"/>
    <w:rsid w:val="637EF702"/>
    <w:rsid w:val="63A58B33"/>
    <w:rsid w:val="64F3B138"/>
    <w:rsid w:val="652A6EA3"/>
    <w:rsid w:val="65599FCA"/>
    <w:rsid w:val="657A76ED"/>
    <w:rsid w:val="6583AF0B"/>
    <w:rsid w:val="65BCBF1F"/>
    <w:rsid w:val="662650F2"/>
    <w:rsid w:val="6738981C"/>
    <w:rsid w:val="67544DD1"/>
    <w:rsid w:val="6784EBBE"/>
    <w:rsid w:val="6792C5F1"/>
    <w:rsid w:val="67ACB1AC"/>
    <w:rsid w:val="67BBBF16"/>
    <w:rsid w:val="67D1C0F0"/>
    <w:rsid w:val="67D3A3FE"/>
    <w:rsid w:val="6868FFD1"/>
    <w:rsid w:val="689B5F3D"/>
    <w:rsid w:val="68A8DEA4"/>
    <w:rsid w:val="68BF75D4"/>
    <w:rsid w:val="69095385"/>
    <w:rsid w:val="6A1845C5"/>
    <w:rsid w:val="6A8A0765"/>
    <w:rsid w:val="6AC9CF3B"/>
    <w:rsid w:val="6AD44C77"/>
    <w:rsid w:val="6AEE4CD4"/>
    <w:rsid w:val="6AFD4B8C"/>
    <w:rsid w:val="6B49CA5F"/>
    <w:rsid w:val="6B76C7E1"/>
    <w:rsid w:val="6BCE7B8C"/>
    <w:rsid w:val="6BDAC5C9"/>
    <w:rsid w:val="6BF8AA63"/>
    <w:rsid w:val="6C286362"/>
    <w:rsid w:val="6C6CB5E3"/>
    <w:rsid w:val="6CC4BC83"/>
    <w:rsid w:val="6D1F01DC"/>
    <w:rsid w:val="6D3755A2"/>
    <w:rsid w:val="6D3CEDB5"/>
    <w:rsid w:val="6D8D5BA9"/>
    <w:rsid w:val="6DEDBE1D"/>
    <w:rsid w:val="6E270B76"/>
    <w:rsid w:val="6EE759B3"/>
    <w:rsid w:val="6F3DF737"/>
    <w:rsid w:val="6F9D48F4"/>
    <w:rsid w:val="700BD62C"/>
    <w:rsid w:val="7098EFDC"/>
    <w:rsid w:val="70E44236"/>
    <w:rsid w:val="70EDE365"/>
    <w:rsid w:val="70FFD4AE"/>
    <w:rsid w:val="71035C69"/>
    <w:rsid w:val="711F17D0"/>
    <w:rsid w:val="7160DC9A"/>
    <w:rsid w:val="71CAB952"/>
    <w:rsid w:val="721EFA75"/>
    <w:rsid w:val="723331BB"/>
    <w:rsid w:val="723C0955"/>
    <w:rsid w:val="723CE5E7"/>
    <w:rsid w:val="729DFDDA"/>
    <w:rsid w:val="7301472A"/>
    <w:rsid w:val="73463E19"/>
    <w:rsid w:val="7395B244"/>
    <w:rsid w:val="73993BBB"/>
    <w:rsid w:val="7403E98B"/>
    <w:rsid w:val="7480F039"/>
    <w:rsid w:val="7486E486"/>
    <w:rsid w:val="750E9A5F"/>
    <w:rsid w:val="7628AE49"/>
    <w:rsid w:val="76C4D93C"/>
    <w:rsid w:val="76FC25A2"/>
    <w:rsid w:val="7749D732"/>
    <w:rsid w:val="77A85AD9"/>
    <w:rsid w:val="77EF2092"/>
    <w:rsid w:val="77FF5D04"/>
    <w:rsid w:val="78766CC7"/>
    <w:rsid w:val="78871121"/>
    <w:rsid w:val="7892227C"/>
    <w:rsid w:val="78AC86BF"/>
    <w:rsid w:val="78C7BA88"/>
    <w:rsid w:val="78CBF539"/>
    <w:rsid w:val="7934E00B"/>
    <w:rsid w:val="7970BB7F"/>
    <w:rsid w:val="79AC6937"/>
    <w:rsid w:val="7A4833FC"/>
    <w:rsid w:val="7A6D944D"/>
    <w:rsid w:val="7AFD6F22"/>
    <w:rsid w:val="7BDA1782"/>
    <w:rsid w:val="7C879F0A"/>
    <w:rsid w:val="7CB84BF7"/>
    <w:rsid w:val="7D07CAD3"/>
    <w:rsid w:val="7D54D7D5"/>
    <w:rsid w:val="7D9C83DB"/>
    <w:rsid w:val="7DA302AA"/>
    <w:rsid w:val="7E72BDBB"/>
    <w:rsid w:val="7E8D23BA"/>
    <w:rsid w:val="7EA51D27"/>
    <w:rsid w:val="7EFD3751"/>
    <w:rsid w:val="7F63906B"/>
    <w:rsid w:val="7F765ABF"/>
    <w:rsid w:val="7F8789D6"/>
    <w:rsid w:val="7FC08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E214"/>
  <w15:chartTrackingRefBased/>
  <w15:docId w15:val="{5C685E0C-2142-4825-9176-8FA1F0D0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3774B"/>
    <w:pPr>
      <w:spacing w:after="0" w:line="240" w:lineRule="auto"/>
      <w:ind w:left="720"/>
    </w:pPr>
    <w:rPr>
      <w:rFonts w:ascii="Calibri" w:hAnsi="Calibri" w:cs="Calibri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6A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CD2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s%3A%2F%2Fwww.ato.gov.au%2Fbusiness%2Fbusiness-activity-statements-(bas)%2Fin-detail%2Finstructions%2Fpayg-withholding---how-to-complete-your-activity-statement-labels%2F%3Fpage%3D3%23W1Totalsalarywagesandotherpayments&amp;data=04%7C01%7CHanine.Hamed%40service.nsw.gov.au%7C73b264a6a4944375f24608d9e6a38145%7C1ef97a68e8ab44eda16db579fe2d7cd8%7C0%7C0%7C637794412183359821%7CUnknown%7CTWFpbGZsb3d8eyJWIjoiMC4wLjAwMDAiLCJQIjoiV2luMzIiLCJBTiI6Ik1haWwiLCJXVCI6Mn0%3D%7C3000&amp;sdata=1STp2fAyWyXQJqQ8TtcygnHp2MGSa3SukI2IIvzrVpY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d72995d39bfc4ae3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9/05/relationships/documenttasks" Target="documenttasks/documenttasks1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3DACC91C-A14A-4E3E-A6A6-9BC16025B09E}">
    <t:Anchor>
      <t:Comment id="260530261"/>
    </t:Anchor>
    <t:History>
      <t:Event id="{64DCA90B-A888-4444-A818-B24BA643500F}" time="2022-02-07T22:39:23.859Z">
        <t:Attribution userId="S::filiz.ketenci@service.nsw.gov.au::d42a7e3a-2667-4809-8ba7-aa4d315bb0c3" userProvider="AD" userName="Filiz Ketenci"/>
        <t:Anchor>
          <t:Comment id="1749018198"/>
        </t:Anchor>
        <t:Create/>
      </t:Event>
      <t:Event id="{BEE76B74-8F6B-480B-A26C-6E5D33CE43A6}" time="2022-02-07T22:39:23.859Z">
        <t:Attribution userId="S::filiz.ketenci@service.nsw.gov.au::d42a7e3a-2667-4809-8ba7-aa4d315bb0c3" userProvider="AD" userName="Filiz Ketenci"/>
        <t:Anchor>
          <t:Comment id="1749018198"/>
        </t:Anchor>
        <t:Assign userId="S::priyanka.sriramula@service.nsw.gov.au::b3977d66-7a17-4ec4-8949-7665a4d26b4b" userProvider="AD" userName="Priyanka Sriramula"/>
      </t:Event>
      <t:Event id="{7FBF5862-AFAA-4ADE-A958-793F26FFD2D9}" time="2022-02-07T22:39:23.859Z">
        <t:Attribution userId="S::filiz.ketenci@service.nsw.gov.au::d42a7e3a-2667-4809-8ba7-aa4d315bb0c3" userProvider="AD" userName="Filiz Ketenci"/>
        <t:Anchor>
          <t:Comment id="1749018198"/>
        </t:Anchor>
        <t:SetTitle title="@Priyanka Sriramula would it confuse customers if we make this doc available on the website as a template to help them do their calculations before beginning the application."/>
      </t:Event>
      <t:Event id="{096B3E02-5141-4C5A-92C2-632C673289BA}" time="2022-02-08T23:50:11.704Z">
        <t:Attribution userId="S::james.vlazny@service.nsw.gov.au::d834b1fa-b2b2-44b2-a460-9997ccd26f98" userProvider="AD" userName="James Vlazny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18ba695a-a142-4f2d-963d-6c1b73353f82" xsi:nil="true"/>
    <CloudMigratorVersion xmlns="18ba695a-a142-4f2d-963d-6c1b73353f82" xsi:nil="true"/>
    <More_x0020_info xmlns="18ba695a-a142-4f2d-963d-6c1b73353f82" xsi:nil="true"/>
    <UniqueSourceRef xmlns="18ba695a-a142-4f2d-963d-6c1b73353f82" xsi:nil="true"/>
    <Contents xmlns="18ba695a-a142-4f2d-963d-6c1b73353f82" xsi:nil="true"/>
    <Notes0 xmlns="18ba695a-a142-4f2d-963d-6c1b73353f82" xsi:nil="true"/>
    <Comment xmlns="18ba695a-a142-4f2d-963d-6c1b73353f82" xsi:nil="true"/>
    <MinutesandPacks xmlns="18ba695a-a142-4f2d-963d-6c1b73353f82" xsi:nil="true"/>
    <RecoveryVouchersLink xmlns="18ba695a-a142-4f2d-963d-6c1b73353f82">
      <Url xsi:nil="true"/>
      <Description xsi:nil="true"/>
    </RecoveryVouchersLink>
    <FileHash xmlns="18ba695a-a142-4f2d-963d-6c1b73353f82" xsi:nil="true"/>
    <Notes xmlns="18ba695a-a142-4f2d-963d-6c1b73353f82" xsi:nil="true"/>
    <SharedWithUsers xmlns="50153fcc-e5a7-4fb7-b465-e4288387b4e1">
      <UserInfo>
        <DisplayName>David Allan</DisplayName>
        <AccountId>11503</AccountId>
        <AccountType/>
      </UserInfo>
      <UserInfo>
        <DisplayName>Ivanna Sukkar</DisplayName>
        <AccountId>6994</AccountId>
        <AccountType/>
      </UserInfo>
      <UserInfo>
        <DisplayName>James Vlazny</DisplayName>
        <AccountId>14632</AccountId>
        <AccountType/>
      </UserInfo>
      <UserInfo>
        <DisplayName>Janelle Robertson</DisplayName>
        <AccountId>10780</AccountId>
        <AccountType/>
      </UserInfo>
      <UserInfo>
        <DisplayName>Joss Willbond</DisplayName>
        <AccountId>313</AccountId>
        <AccountType/>
      </UserInfo>
      <UserInfo>
        <DisplayName>Priyanka Sriramula</DisplayName>
        <AccountId>10294</AccountId>
        <AccountType/>
      </UserInfo>
      <UserInfo>
        <DisplayName>Olivia Hilton</DisplayName>
        <AccountId>15635</AccountId>
        <AccountType/>
      </UserInfo>
      <UserInfo>
        <DisplayName>Filiz Ketenci</DisplayName>
        <AccountId>97</AccountId>
        <AccountType/>
      </UserInfo>
      <UserInfo>
        <DisplayName>Hanine Hamed</DisplayName>
        <AccountId>105</AccountId>
        <AccountType/>
      </UserInfo>
      <UserInfo>
        <DisplayName>Mihaela Brebene</DisplayName>
        <AccountId>11518</AccountId>
        <AccountType/>
      </UserInfo>
      <UserInfo>
        <DisplayName>Isobel Lee</DisplayName>
        <AccountId>2622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929E3FC098B418E42F0725995DB32" ma:contentTypeVersion="35" ma:contentTypeDescription="Create a new document." ma:contentTypeScope="" ma:versionID="4c3ea9f1ed3f49564b6e31201d5d2201">
  <xsd:schema xmlns:xsd="http://www.w3.org/2001/XMLSchema" xmlns:xs="http://www.w3.org/2001/XMLSchema" xmlns:p="http://schemas.microsoft.com/office/2006/metadata/properties" xmlns:ns2="18ba695a-a142-4f2d-963d-6c1b73353f82" xmlns:ns3="50153fcc-e5a7-4fb7-b465-e4288387b4e1" targetNamespace="http://schemas.microsoft.com/office/2006/metadata/properties" ma:root="true" ma:fieldsID="1e7546828160eaa663dd06d0183bdfc1" ns2:_="" ns3:_="">
    <xsd:import namespace="18ba695a-a142-4f2d-963d-6c1b73353f82"/>
    <xsd:import namespace="50153fcc-e5a7-4fb7-b465-e4288387b4e1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CloudMigratorVersion" minOccurs="0"/>
                <xsd:element ref="ns2:Note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ore_x0020_info" minOccurs="0"/>
                <xsd:element ref="ns2:MediaLengthInSeconds" minOccurs="0"/>
                <xsd:element ref="ns2:MinutesandPacks" minOccurs="0"/>
                <xsd:element ref="ns2:Contents" minOccurs="0"/>
                <xsd:element ref="ns2:Comment" minOccurs="0"/>
                <xsd:element ref="ns2:Comments" minOccurs="0"/>
                <xsd:element ref="ns2:Notes0" minOccurs="0"/>
                <xsd:element ref="ns2:RecoveryVouchers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a695a-a142-4f2d-963d-6c1b73353f82" elementFormDefault="qualified">
    <xsd:import namespace="http://schemas.microsoft.com/office/2006/documentManagement/types"/>
    <xsd:import namespace="http://schemas.microsoft.com/office/infopath/2007/PartnerControls"/>
    <xsd:element name="UniqueSourceRef" ma:index="2" nillable="true" ma:displayName="UniqueSourceRef" ma:internalName="UniqueSourceRef" ma:readOnly="false">
      <xsd:simpleType>
        <xsd:restriction base="dms:Note">
          <xsd:maxLength value="255"/>
        </xsd:restriction>
      </xsd:simpleType>
    </xsd:element>
    <xsd:element name="FileHash" ma:index="3" nillable="true" ma:displayName="FileHash" ma:internalName="FileHash" ma:readOnly="false">
      <xsd:simpleType>
        <xsd:restriction base="dms:Note">
          <xsd:maxLength value="255"/>
        </xsd:restriction>
      </xsd:simpleType>
    </xsd:element>
    <xsd:element name="CloudMigratorVersion" ma:index="4" nillable="true" ma:displayName="CloudMigratorVersion" ma:internalName="CloudMigratorVersion" ma:readOnly="false">
      <xsd:simpleType>
        <xsd:restriction base="dms:Note">
          <xsd:maxLength value="255"/>
        </xsd:restriction>
      </xsd:simpleType>
    </xsd:element>
    <xsd:element name="Notes" ma:index="5" nillable="true" ma:displayName="Notes" ma:description="Minutes and Packs&#10;&#10;" ma:format="Dropdown" ma:internalName="Note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ore_x0020_info" ma:index="24" nillable="true" ma:displayName="More info" ma:internalName="More_x0020_info">
      <xsd:simpleType>
        <xsd:restriction base="dms:Text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MinutesandPacks" ma:index="26" nillable="true" ma:displayName="Minutes and Packs" ma:format="Dropdown" ma:internalName="MinutesandPacks">
      <xsd:simpleType>
        <xsd:restriction base="dms:Text">
          <xsd:maxLength value="255"/>
        </xsd:restriction>
      </xsd:simpleType>
    </xsd:element>
    <xsd:element name="Contents" ma:index="27" nillable="true" ma:displayName="Contents" ma:description="Contact List. Budget. Masterfile" ma:format="Dropdown" ma:internalName="Contents">
      <xsd:simpleType>
        <xsd:restriction base="dms:Note">
          <xsd:maxLength value="255"/>
        </xsd:restriction>
      </xsd:simpleType>
    </xsd:element>
    <xsd:element name="Comment" ma:index="28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Comments" ma:index="29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Notes0" ma:index="30" nillable="true" ma:displayName="Notes " ma:format="Dropdown" ma:internalName="Notes0">
      <xsd:simpleType>
        <xsd:restriction base="dms:Note"/>
      </xsd:simpleType>
    </xsd:element>
    <xsd:element name="RecoveryVouchersLink" ma:index="31" nillable="true" ma:displayName="Hyperlinks" ma:format="Hyperlink" ma:internalName="RecoveryVouchers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53fcc-e5a7-4fb7-b465-e4288387b4e1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21F19-4855-47A0-BE44-61A35E44A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E1C3D-153E-4ACC-AFC2-DD8518613552}">
  <ds:schemaRefs>
    <ds:schemaRef ds:uri="http://purl.org/dc/terms/"/>
    <ds:schemaRef ds:uri="50153fcc-e5a7-4fb7-b465-e4288387b4e1"/>
    <ds:schemaRef ds:uri="http://schemas.microsoft.com/office/2006/documentManagement/types"/>
    <ds:schemaRef ds:uri="18ba695a-a142-4f2d-963d-6c1b73353f82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DBC357-36B6-4EA1-913E-FD31CCDD3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a695a-a142-4f2d-963d-6c1b73353f82"/>
    <ds:schemaRef ds:uri="50153fcc-e5a7-4fb7-b465-e4288387b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Small Business Support Program template for calculating weekly payroll</dc:title>
  <dc:subject/>
  <cp:keywords/>
  <dc:description/>
  <dcterms:created xsi:type="dcterms:W3CDTF">2022-02-15T06:46:00Z</dcterms:created>
  <dcterms:modified xsi:type="dcterms:W3CDTF">2022-02-15T06:47:00Z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0x0101002FB929E3FC098B418E42F0725995DB32</vt:lpwstr>
  </property>
</Properties>
</file>